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F2B75" w14:textId="6ACA2D91" w:rsidR="004855EE" w:rsidRPr="004855EE" w:rsidRDefault="004855EE" w:rsidP="00080D2D">
      <w:pPr>
        <w:rPr>
          <w:b/>
          <w:bCs/>
        </w:rPr>
      </w:pPr>
    </w:p>
    <w:p w14:paraId="58F78ADD" w14:textId="2B97207F" w:rsidR="00FB7EA9" w:rsidRDefault="00FB7EA9"/>
    <w:p w14:paraId="6E611FD5" w14:textId="77777777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ECONOMICS ESSAY</w:t>
      </w:r>
    </w:p>
    <w:p w14:paraId="1F0F1496" w14:textId="0B8BD5E7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ASSET VALUATIONS AND BUBBLES</w:t>
      </w:r>
    </w:p>
    <w:p w14:paraId="7FA9F217" w14:textId="3F5D27F8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Write an essay (c2,000 words) on ASSET VALUATIONS AND BUBBLES</w:t>
      </w:r>
    </w:p>
    <w:p w14:paraId="35B95810" w14:textId="77777777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Your contribution should include the following headings:</w:t>
      </w:r>
    </w:p>
    <w:p w14:paraId="22743375" w14:textId="652FE69D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1. What constitutes asset bubbles – the STAGES of asset bubbles – why asset bubbles can last – MODELS used in predicting financial asset bubbles and why they may fail – the impact of gearing/leverage</w:t>
      </w:r>
    </w:p>
    <w:p w14:paraId="5EE6DA95" w14:textId="0EAB7279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2. Financial contagion and asset bubbles</w:t>
      </w:r>
    </w:p>
    <w:p w14:paraId="33B1950D" w14:textId="136B1D17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3. Banking crisis and recessions – what do governments do and how do governments step in</w:t>
      </w:r>
    </w:p>
    <w:p w14:paraId="47E03E82" w14:textId="6942F980" w:rsidR="00FB7EA9" w:rsidRDefault="00FB7EA9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4.</w:t>
      </w:r>
      <w:r w:rsidR="004855EE">
        <w:rPr>
          <w:rFonts w:ascii="Times" w:hAnsi="Times"/>
          <w:color w:val="000000"/>
          <w:sz w:val="27"/>
          <w:szCs w:val="27"/>
        </w:rPr>
        <w:t xml:space="preserve"> Shadow banking. Would the crisis of 2008 been mitigated if there had been no shadow banking sector.</w:t>
      </w:r>
    </w:p>
    <w:p w14:paraId="1FCF8984" w14:textId="157510D4" w:rsidR="00080D2D" w:rsidRDefault="00080D2D" w:rsidP="00FB7EA9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(Use Ireland for examples)</w:t>
      </w:r>
    </w:p>
    <w:p w14:paraId="5FC6644D" w14:textId="77777777" w:rsidR="00FB7EA9" w:rsidRDefault="00FB7EA9"/>
    <w:sectPr w:rsidR="00FB7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A9"/>
    <w:rsid w:val="00080D2D"/>
    <w:rsid w:val="004855EE"/>
    <w:rsid w:val="004D5D28"/>
    <w:rsid w:val="00FB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706C3D"/>
  <w15:chartTrackingRefBased/>
  <w15:docId w15:val="{98E4DF67-F35A-F24F-A6CC-9EA7E6F5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7EA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0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 Power</dc:creator>
  <cp:keywords/>
  <dc:description/>
  <cp:lastModifiedBy>C19511946 Frank Mc Kiernan</cp:lastModifiedBy>
  <cp:revision>3</cp:revision>
  <dcterms:created xsi:type="dcterms:W3CDTF">2020-10-31T16:30:00Z</dcterms:created>
  <dcterms:modified xsi:type="dcterms:W3CDTF">2020-11-30T13:09:00Z</dcterms:modified>
</cp:coreProperties>
</file>